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DE" w:rsidRPr="007263DE" w:rsidRDefault="007263DE" w:rsidP="007263D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51"/>
          <w:szCs w:val="51"/>
          <w:lang w:eastAsia="pt-BR"/>
        </w:rPr>
      </w:pPr>
      <w:proofErr w:type="spellStart"/>
      <w:r w:rsidRPr="007263DE">
        <w:rPr>
          <w:rFonts w:ascii="Arial" w:eastAsia="Times New Roman" w:hAnsi="Arial" w:cs="Arial"/>
          <w:b/>
          <w:bCs/>
          <w:color w:val="000000"/>
          <w:sz w:val="51"/>
          <w:szCs w:val="51"/>
          <w:lang w:eastAsia="pt-BR"/>
        </w:rPr>
        <w:t>Checklist</w:t>
      </w:r>
      <w:proofErr w:type="spellEnd"/>
      <w:r w:rsidRPr="007263DE">
        <w:rPr>
          <w:rFonts w:ascii="Arial" w:eastAsia="Times New Roman" w:hAnsi="Arial" w:cs="Arial"/>
          <w:b/>
          <w:bCs/>
          <w:color w:val="000000"/>
          <w:sz w:val="51"/>
          <w:szCs w:val="51"/>
          <w:lang w:eastAsia="pt-BR"/>
        </w:rPr>
        <w:t xml:space="preserve"> de documentos: Locatário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</w:p>
    <w:p w:rsidR="007263DE" w:rsidRPr="007263DE" w:rsidRDefault="007263DE" w:rsidP="007263DE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Arial" w:eastAsia="Times New Roman" w:hAnsi="Arial" w:cs="Arial"/>
          <w:b/>
          <w:bCs/>
          <w:color w:val="000000"/>
          <w:sz w:val="33"/>
          <w:szCs w:val="33"/>
          <w:lang w:eastAsia="pt-BR"/>
        </w:rPr>
        <w:t>Para Pessoa Física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Pessoas físicas precisam apresentar para imóvel para locação: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Documentos de identificação: RG e CPF;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renda;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da residência atual, que pode ser conta de água ou luz.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Três últimos recibos de pagamento de aluguel, caso esteja morando atualmente em imóvel alugado.</w:t>
      </w:r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 comprovante de renda varia de acordo com o regime que você trabalha. Mais para frente vamos abordar quais documentos tem a função de comprovar a renda.</w:t>
      </w:r>
    </w:p>
    <w:p w:rsidR="007263DE" w:rsidRPr="007263DE" w:rsidRDefault="007263DE" w:rsidP="007263DE">
      <w:pPr>
        <w:pStyle w:val="Ttulo2"/>
        <w:spacing w:before="0" w:after="225"/>
        <w:rPr>
          <w:rFonts w:ascii="inherit" w:eastAsia="Times New Roman" w:hAnsi="inherit" w:cs="Arial"/>
          <w:color w:val="000000"/>
          <w:sz w:val="51"/>
          <w:szCs w:val="51"/>
          <w:lang w:eastAsia="pt-BR"/>
        </w:rPr>
      </w:pPr>
      <w:r w:rsidRPr="007263DE">
        <w:rPr>
          <w:rFonts w:ascii="Arial" w:eastAsia="Times New Roman" w:hAnsi="Arial" w:cs="Arial"/>
          <w:color w:val="707070"/>
          <w:lang w:eastAsia="pt-BR"/>
        </w:rPr>
        <w:t> </w:t>
      </w:r>
      <w:proofErr w:type="spellStart"/>
      <w:r w:rsidRPr="007263DE">
        <w:rPr>
          <w:rFonts w:ascii="inherit" w:eastAsia="Times New Roman" w:hAnsi="inherit" w:cs="Arial"/>
          <w:color w:val="000000"/>
          <w:sz w:val="51"/>
          <w:szCs w:val="51"/>
          <w:lang w:eastAsia="pt-BR"/>
        </w:rPr>
        <w:t>Checklist</w:t>
      </w:r>
      <w:proofErr w:type="spellEnd"/>
      <w:r w:rsidRPr="007263DE">
        <w:rPr>
          <w:rFonts w:ascii="inherit" w:eastAsia="Times New Roman" w:hAnsi="inherit" w:cs="Arial"/>
          <w:color w:val="000000"/>
          <w:sz w:val="51"/>
          <w:szCs w:val="51"/>
          <w:lang w:eastAsia="pt-BR"/>
        </w:rPr>
        <w:t xml:space="preserve"> de documentos: Fiador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Pessoa Física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 fiador Pessoa Física deve apresentar: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Documentos de identificação: RG e CPF;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renda;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residência atual, que pode ser conta de água ou luz.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Certidão de ônus reais;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Cópia do último IPTU do imóvel próprio.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lastRenderedPageBreak/>
        <w:t xml:space="preserve">O imóvel que o fiador vai dar como garantia na locação deve estar </w:t>
      </w:r>
      <w:proofErr w:type="gram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quitado</w:t>
      </w:r>
      <w:proofErr w:type="gram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. Além disso, </w:t>
      </w:r>
      <w:proofErr w:type="gram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a maioria das imobiliárias exigem</w:t>
      </w:r>
      <w:proofErr w:type="gram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que o bem em questão esteja localizado na mesma cidade que o </w:t>
      </w:r>
      <w:r w:rsidRPr="007263DE">
        <w:rPr>
          <w:rFonts w:ascii="Arial" w:eastAsia="Times New Roman" w:hAnsi="Arial" w:cs="Arial"/>
          <w:b/>
          <w:bCs/>
          <w:color w:val="707070"/>
          <w:sz w:val="26"/>
          <w:szCs w:val="26"/>
          <w:lang w:eastAsia="pt-BR"/>
        </w:rPr>
        <w:t>imóvel para locação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. Algumas imobiliárias aceitam imóveis que se localizam na região metropolitana do bem que será locado.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Pessoa Jurídica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Caso o fiador seja uma pessoa jurídica seja fiadora em um imóvel para locação, deverá apresentar: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Documento de identificação de todos os representantes da empresa: RG e CPF;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Cartão do CNPJ;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Inscrição municipal ou estadual (Inscrição estadual para quem comercializa produtos e inscrição municipal para quem vende serviços)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Contrato social que contenha todas as alterações (caso haja alterações);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Balanço patrimonial (os dois últimos, assinados e carimbados pelo contador com número de CRC);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Último balancete (assinado e carimbado pelo contador com número de CRC);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Última declaração de imposto de renda da empresa;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endereço da empresa;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Estado civil dos responsáveis;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residência dos representantes.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No caso de pessoas jurídicas serem fiadoras deverá haver uma cláusula no contrato que permita, de forma explícita, que a empresa pode ser fiador na locação de imóveis.</w:t>
      </w:r>
    </w:p>
    <w:p w:rsidR="007263DE" w:rsidRPr="007263DE" w:rsidRDefault="007263DE" w:rsidP="007263DE">
      <w:pPr>
        <w:spacing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lastRenderedPageBreak/>
        <w:t>E o comprovante de renda? Se eu não tiver?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Nem todas as pessoas trabalham com registro em carteira (CLT), então a seguir você confere como os locatários – podem comprovar renda: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Para assalariados: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Três últimos holerites ou contracheques;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Fotocópia da carteira de trabalho (folha de qualificação, foto e dados do contrato de trabalho);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Declaração do imposto de renda completa (última declaração).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Profissionais liberais ou Autônomos: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Decore assinado pelo contador com o número do CRC e os contratos de prestação de serviço que estão em vigor.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Para aposentados ou pensionistas: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recebimento do benefício;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Para comerciantes e industriais: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Cartão do CNPJ;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Contrato social da empresa;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Decore assinado pelo contador com CRC.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lastRenderedPageBreak/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Para trabalhadores informais sem qualquer comprovante de renda: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Declaração de vínculo com o sindicato da classe (comprovante).</w:t>
      </w:r>
    </w:p>
    <w:p w:rsidR="007263DE" w:rsidRPr="007263DE" w:rsidRDefault="007263DE" w:rsidP="007263DE">
      <w:pPr>
        <w:spacing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</w:pPr>
      <w:proofErr w:type="spellStart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>Checklist</w:t>
      </w:r>
      <w:proofErr w:type="spellEnd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 xml:space="preserve"> de documentos: Locador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Pessoa Física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 locador sendo pessoa física deve apresentar: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Documentação necessária para pessoa física: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Comprovante de propriedade do imóvel;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RG e CPF: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Pessoa Jurídica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Locador sendo pessoa jurídica deve apresentar: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O locador Pessoa Jurídica deve apresentar: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Cadastro geral de contribuintes (CGC);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– Contrato social em que haja a designação de poderes aos representantes legais (ou outro documento que conceda este poder).</w:t>
      </w:r>
    </w:p>
    <w:p w:rsidR="007263DE" w:rsidRPr="007263DE" w:rsidRDefault="007263DE" w:rsidP="007263DE">
      <w:pPr>
        <w:spacing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>O que precisa estar num contrato de locação?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lastRenderedPageBreak/>
        <w:t xml:space="preserve">Além do </w:t>
      </w:r>
      <w:proofErr w:type="spell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checklist</w:t>
      </w:r>
      <w:proofErr w:type="spell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que apresentamos para </w:t>
      </w:r>
      <w:r w:rsidRPr="007263DE">
        <w:rPr>
          <w:rFonts w:ascii="Arial" w:eastAsia="Times New Roman" w:hAnsi="Arial" w:cs="Arial"/>
          <w:b/>
          <w:bCs/>
          <w:color w:val="707070"/>
          <w:sz w:val="26"/>
          <w:szCs w:val="26"/>
          <w:lang w:eastAsia="pt-BR"/>
        </w:rPr>
        <w:t>imóvel para locação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. Abaixo você também confere o que deve constar em um contrato de locação de imóvel: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 xml:space="preserve">Nome, endereço e qualificação das </w:t>
      </w:r>
      <w:proofErr w:type="gramStart"/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partes</w:t>
      </w:r>
      <w:proofErr w:type="gramEnd"/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Os dados do locatário e locador devem constar obrigatoriamente no contrato de locação. Caso haja fiador, os dados dele também entram no documento. Os dados que </w:t>
      </w:r>
      <w:proofErr w:type="gram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vão no</w:t>
      </w:r>
      <w:proofErr w:type="gram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contrato são: nome completo, o estado civil, o número da identidade, do CPF e a profissão.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Valor do aluguel e o índice de reajuste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 valor da locação deve vir expresso no contrato do </w:t>
      </w:r>
      <w:r w:rsidRPr="007263DE">
        <w:rPr>
          <w:rFonts w:ascii="Arial" w:eastAsia="Times New Roman" w:hAnsi="Arial" w:cs="Arial"/>
          <w:b/>
          <w:bCs/>
          <w:color w:val="707070"/>
          <w:sz w:val="26"/>
          <w:szCs w:val="26"/>
          <w:lang w:eastAsia="pt-BR"/>
        </w:rPr>
        <w:t>imóvel para locação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. Assim como também o índice de reajuste e quando o valor sofrerá alteração. Vale ressaltar que o índice de reajuste só pode ser aplicado no valor da locação após 12 meses de contrato.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Garantia de locação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Caso a garantia de locação não for o fiador, deve vir expressa a forma escolhida: depósito caução ou seguro fiança.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Descrição das despesas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No contrato também deve ser discriminada despesas que ficarão a critério do inquilino, como: IPTU, condomínio e outras taxas.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Destino do uso imóvel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lastRenderedPageBreak/>
        <w:t xml:space="preserve">O objetivo da locação deve ser </w:t>
      </w:r>
      <w:proofErr w:type="gram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expressa</w:t>
      </w:r>
      <w:proofErr w:type="gram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claramente no contrato. Ou seja, se </w:t>
      </w:r>
      <w:proofErr w:type="gramStart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trata-se</w:t>
      </w:r>
      <w:proofErr w:type="gramEnd"/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de uma locação residencial ou comercial. Vale saber que o desrespeito a essa cláusula pode gerar o despejo do inquilino.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Vigência do contrato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No contrato também deve constar o período vigente do aluguel. Vale ressaltar que pela lei atual os contratos de locação não podem ter vigência inferior a 30 meses (dois anos e meio).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Termo de vistoria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 contrato deve trazer todos os detalhes de como se encontram as condições do imóvel, como pinturas de parede, janelas em boas condições e outros.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Multa rescisória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Deve ser estabelecido no contrato o valor da multa, caso o inquilino deixe o imóvel antes do prazo estipulado no contrato. Geralmente, o valor dessa multa equivale ao valor de três meses de aluguel.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Vale ressaltar que a lei isenta a multa em alguns casos, como a mudança do locador de cidade por motivo de transferência profissional.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 </w:t>
      </w:r>
    </w:p>
    <w:p w:rsidR="007263DE" w:rsidRPr="007263DE" w:rsidRDefault="007263DE" w:rsidP="007263DE">
      <w:pPr>
        <w:spacing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</w:pPr>
      <w:r w:rsidRPr="007263DE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pt-BR"/>
        </w:rPr>
        <w:t>Assinaturas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Obviamente, todos os envolvidos devem assinar o contrato do </w:t>
      </w:r>
      <w:r w:rsidRPr="007263DE">
        <w:rPr>
          <w:rFonts w:ascii="Arial" w:eastAsia="Times New Roman" w:hAnsi="Arial" w:cs="Arial"/>
          <w:b/>
          <w:bCs/>
          <w:color w:val="707070"/>
          <w:sz w:val="26"/>
          <w:szCs w:val="26"/>
          <w:lang w:eastAsia="pt-BR"/>
        </w:rPr>
        <w:t>imóvel para locação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, assim como rubricar todas as folhas do documento.</w:t>
      </w:r>
    </w:p>
    <w:p w:rsidR="007263DE" w:rsidRPr="007263DE" w:rsidRDefault="007263DE" w:rsidP="007263DE">
      <w:pPr>
        <w:spacing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</w:pPr>
      <w:proofErr w:type="gramStart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>Se está</w:t>
      </w:r>
      <w:proofErr w:type="gramEnd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 xml:space="preserve"> pensando em alugar um imóvel, antecipe-se e risque todos os itens do </w:t>
      </w:r>
      <w:proofErr w:type="spellStart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>checklist</w:t>
      </w:r>
      <w:proofErr w:type="spellEnd"/>
      <w:r w:rsidRPr="007263DE">
        <w:rPr>
          <w:rFonts w:ascii="inherit" w:eastAsia="Times New Roman" w:hAnsi="inherit" w:cs="Arial"/>
          <w:b/>
          <w:bCs/>
          <w:color w:val="000000"/>
          <w:sz w:val="51"/>
          <w:szCs w:val="51"/>
          <w:lang w:eastAsia="pt-BR"/>
        </w:rPr>
        <w:t>!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lastRenderedPageBreak/>
        <w:t> </w:t>
      </w:r>
    </w:p>
    <w:p w:rsidR="007263DE" w:rsidRPr="007263DE" w:rsidRDefault="007263DE" w:rsidP="007263DE">
      <w:pPr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Agora que você já sabe quais documentos </w:t>
      </w:r>
      <w:r w:rsidR="00093EE3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precisará entregar para </w:t>
      </w:r>
      <w:proofErr w:type="gramStart"/>
      <w:r w:rsidR="00093EE3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a Ribamar</w:t>
      </w:r>
      <w:proofErr w:type="gramEnd"/>
      <w:r w:rsidR="00093EE3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S. Pereira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, antecipe-se e garanta seu imóvel para </w:t>
      </w:r>
      <w:r w:rsidRPr="007263DE">
        <w:rPr>
          <w:rFonts w:ascii="Arial" w:eastAsia="Times New Roman" w:hAnsi="Arial" w:cs="Arial"/>
          <w:b/>
          <w:bCs/>
          <w:color w:val="707070"/>
          <w:sz w:val="26"/>
          <w:szCs w:val="26"/>
          <w:lang w:eastAsia="pt-BR"/>
        </w:rPr>
        <w:t>locação</w:t>
      </w:r>
      <w:r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>, .</w:t>
      </w:r>
      <w:r w:rsidR="00093EE3" w:rsidRPr="007263DE">
        <w:rPr>
          <w:rFonts w:ascii="Arial" w:eastAsia="Times New Roman" w:hAnsi="Arial" w:cs="Arial"/>
          <w:color w:val="707070"/>
          <w:sz w:val="26"/>
          <w:szCs w:val="26"/>
          <w:lang w:eastAsia="pt-BR"/>
        </w:rPr>
        <w:t xml:space="preserve"> </w:t>
      </w:r>
    </w:p>
    <w:p w:rsidR="007263DE" w:rsidRPr="007263DE" w:rsidRDefault="007263DE" w:rsidP="007263DE">
      <w:pPr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pt-BR"/>
        </w:rPr>
      </w:pPr>
      <w:bookmarkStart w:id="0" w:name="_GoBack"/>
      <w:bookmarkEnd w:id="0"/>
    </w:p>
    <w:p w:rsidR="007263DE" w:rsidRPr="007263DE" w:rsidRDefault="007263DE" w:rsidP="007263D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707070"/>
          <w:sz w:val="26"/>
          <w:szCs w:val="26"/>
          <w:lang w:eastAsia="pt-BR"/>
        </w:rPr>
      </w:pPr>
    </w:p>
    <w:p w:rsidR="00395AE4" w:rsidRPr="00E25E3D" w:rsidRDefault="005D6F18" w:rsidP="00E25E3D"/>
    <w:sectPr w:rsidR="00395AE4" w:rsidRPr="00E25E3D" w:rsidSect="00301974">
      <w:headerReference w:type="default" r:id="rId7"/>
      <w:footerReference w:type="default" r:id="rId8"/>
      <w:pgSz w:w="11906" w:h="16838"/>
      <w:pgMar w:top="1418" w:right="1701" w:bottom="1418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18" w:rsidRDefault="005D6F18">
      <w:pPr>
        <w:spacing w:after="0" w:line="240" w:lineRule="auto"/>
      </w:pPr>
      <w:r>
        <w:separator/>
      </w:r>
    </w:p>
  </w:endnote>
  <w:endnote w:type="continuationSeparator" w:id="0">
    <w:p w:rsidR="005D6F18" w:rsidRDefault="005D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FB" w:rsidRPr="00F6695C" w:rsidRDefault="005D6F18">
    <w:pPr>
      <w:pStyle w:val="Rodap"/>
      <w:pBdr>
        <w:bottom w:val="single" w:sz="12" w:space="1" w:color="auto"/>
      </w:pBdr>
      <w:rPr>
        <w:sz w:val="20"/>
        <w:szCs w:val="20"/>
      </w:rPr>
    </w:pPr>
  </w:p>
  <w:p w:rsidR="007A58FB" w:rsidRPr="00215CD1" w:rsidRDefault="001C3798">
    <w:pPr>
      <w:pStyle w:val="Rodap"/>
      <w:rPr>
        <w:b/>
        <w:sz w:val="20"/>
        <w:szCs w:val="20"/>
      </w:rPr>
    </w:pPr>
    <w:r w:rsidRPr="00F6695C">
      <w:rPr>
        <w:b/>
        <w:sz w:val="20"/>
        <w:szCs w:val="20"/>
      </w:rPr>
      <w:t>Rua Lu</w:t>
    </w:r>
    <w:r>
      <w:rPr>
        <w:b/>
        <w:sz w:val="20"/>
        <w:szCs w:val="20"/>
      </w:rPr>
      <w:t>iz Carlos de Arruda Mendes, 583</w:t>
    </w:r>
    <w:r w:rsidRPr="00F6695C">
      <w:rPr>
        <w:b/>
        <w:sz w:val="20"/>
        <w:szCs w:val="20"/>
      </w:rPr>
      <w:t xml:space="preserve"> –</w:t>
    </w:r>
    <w:proofErr w:type="gramStart"/>
    <w:r w:rsidRPr="00F6695C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proofErr w:type="gramEnd"/>
    <w:r>
      <w:rPr>
        <w:b/>
        <w:sz w:val="20"/>
        <w:szCs w:val="20"/>
      </w:rPr>
      <w:t>Vila Boa Vista – CEP 135574-009</w:t>
    </w:r>
    <w:r w:rsidRPr="00F6695C">
      <w:rPr>
        <w:b/>
        <w:sz w:val="20"/>
        <w:szCs w:val="20"/>
      </w:rPr>
      <w:t xml:space="preserve"> –   São Carlos   (SP)      Tel. </w:t>
    </w:r>
    <w:r>
      <w:rPr>
        <w:b/>
        <w:sz w:val="20"/>
        <w:szCs w:val="20"/>
      </w:rPr>
      <w:t>–</w:t>
    </w:r>
    <w:r w:rsidRPr="00F6695C">
      <w:rPr>
        <w:b/>
        <w:sz w:val="20"/>
        <w:szCs w:val="20"/>
      </w:rPr>
      <w:t xml:space="preserve"> </w:t>
    </w:r>
    <w:r w:rsidRPr="00215CD1">
      <w:rPr>
        <w:b/>
        <w:sz w:val="20"/>
        <w:szCs w:val="20"/>
      </w:rPr>
      <w:t>(16)  32016853 - CRECI No. 195234-F</w:t>
    </w:r>
  </w:p>
  <w:p w:rsidR="007A58FB" w:rsidRPr="00215CD1" w:rsidRDefault="005D6F18">
    <w:pPr>
      <w:pStyle w:val="Rodap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18" w:rsidRDefault="005D6F18">
      <w:pPr>
        <w:spacing w:after="0" w:line="240" w:lineRule="auto"/>
      </w:pPr>
      <w:r>
        <w:separator/>
      </w:r>
    </w:p>
  </w:footnote>
  <w:footnote w:type="continuationSeparator" w:id="0">
    <w:p w:rsidR="005D6F18" w:rsidRDefault="005D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FB" w:rsidRPr="00301974" w:rsidRDefault="001C3798" w:rsidP="00D1755F">
    <w:pPr>
      <w:pStyle w:val="Cabealho"/>
      <w:jc w:val="center"/>
      <w:rPr>
        <w:rFonts w:ascii="Century Gothic" w:hAnsi="Century Gothic"/>
        <w:b/>
        <w:color w:val="002060"/>
        <w:sz w:val="40"/>
        <w:szCs w:val="40"/>
      </w:rPr>
    </w:pPr>
    <w:r w:rsidRPr="00301974">
      <w:rPr>
        <w:rFonts w:ascii="Century Gothic" w:hAnsi="Century Gothic"/>
        <w:b/>
        <w:color w:val="002060"/>
        <w:sz w:val="40"/>
        <w:szCs w:val="40"/>
      </w:rPr>
      <w:t>www.ribamarimoveis.com.br</w:t>
    </w:r>
  </w:p>
  <w:p w:rsidR="007A58FB" w:rsidRPr="00301974" w:rsidRDefault="001C3798" w:rsidP="00D1755F">
    <w:pPr>
      <w:pStyle w:val="Cabealho"/>
      <w:jc w:val="center"/>
      <w:rPr>
        <w:rFonts w:ascii="Century Gothic" w:hAnsi="Century Gothic"/>
        <w:b/>
        <w:color w:val="002060"/>
        <w:sz w:val="28"/>
        <w:szCs w:val="28"/>
      </w:rPr>
    </w:pPr>
    <w:r w:rsidRPr="00301974">
      <w:rPr>
        <w:rFonts w:ascii="Century Gothic" w:hAnsi="Century Gothic"/>
        <w:b/>
        <w:color w:val="002060"/>
        <w:sz w:val="28"/>
        <w:szCs w:val="28"/>
      </w:rPr>
      <w:t>RIBAMAR S. PEREIRA</w:t>
    </w:r>
  </w:p>
  <w:p w:rsidR="007A58FB" w:rsidRPr="00301974" w:rsidRDefault="001C3798" w:rsidP="00D1755F">
    <w:pPr>
      <w:pStyle w:val="Cabealho"/>
      <w:jc w:val="center"/>
      <w:rPr>
        <w:rFonts w:ascii="Century Gothic" w:hAnsi="Century Gothic"/>
        <w:b/>
        <w:color w:val="002060"/>
      </w:rPr>
    </w:pPr>
    <w:r w:rsidRPr="00301974">
      <w:rPr>
        <w:rFonts w:ascii="Century Gothic" w:hAnsi="Century Gothic"/>
        <w:b/>
        <w:color w:val="002060"/>
      </w:rPr>
      <w:t>Corretor de Imóveis – CRECI 195234-F</w:t>
    </w:r>
    <w:proofErr w:type="gramStart"/>
    <w:r>
      <w:rPr>
        <w:rFonts w:ascii="Century Gothic" w:hAnsi="Century Gothic"/>
        <w:b/>
        <w:color w:val="002060"/>
      </w:rPr>
      <w:t xml:space="preserve"> </w:t>
    </w:r>
    <w:r w:rsidRPr="00301974">
      <w:rPr>
        <w:rFonts w:ascii="Century Gothic" w:hAnsi="Century Gothic"/>
        <w:b/>
        <w:color w:val="002060"/>
      </w:rPr>
      <w:t xml:space="preserve"> </w:t>
    </w:r>
    <w:proofErr w:type="gramEnd"/>
    <w:r w:rsidRPr="00301974">
      <w:rPr>
        <w:rFonts w:ascii="Century Gothic" w:hAnsi="Century Gothic"/>
        <w:b/>
        <w:color w:val="002060"/>
      </w:rPr>
      <w:t>-</w:t>
    </w:r>
    <w:r>
      <w:rPr>
        <w:rFonts w:ascii="Century Gothic" w:hAnsi="Century Gothic"/>
        <w:b/>
        <w:color w:val="002060"/>
      </w:rPr>
      <w:t xml:space="preserve">  </w:t>
    </w:r>
    <w:r w:rsidRPr="00301974">
      <w:rPr>
        <w:rFonts w:ascii="Century Gothic" w:hAnsi="Century Gothic"/>
        <w:b/>
        <w:color w:val="002060"/>
      </w:rPr>
      <w:t xml:space="preserve">Tel. </w:t>
    </w:r>
    <w:r w:rsidRPr="00301974">
      <w:rPr>
        <w:rFonts w:ascii="Century Gothic" w:hAnsi="Century Gothic"/>
        <w:b/>
        <w:color w:val="002060"/>
        <w:sz w:val="24"/>
        <w:szCs w:val="24"/>
      </w:rPr>
      <w:t>(16) 991168388</w:t>
    </w:r>
    <w:r w:rsidRPr="00301974">
      <w:rPr>
        <w:rFonts w:ascii="Century Gothic" w:hAnsi="Century Gothic"/>
        <w:b/>
        <w:color w:val="002060"/>
      </w:rPr>
      <w:t xml:space="preserve"> </w:t>
    </w:r>
  </w:p>
  <w:p w:rsidR="007A58FB" w:rsidRPr="00301974" w:rsidRDefault="001C3798" w:rsidP="00D1755F">
    <w:pPr>
      <w:pStyle w:val="Cabealho"/>
      <w:jc w:val="center"/>
      <w:rPr>
        <w:rFonts w:ascii="Century Gothic" w:hAnsi="Century Gothic"/>
        <w:b/>
        <w:color w:val="002060"/>
      </w:rPr>
    </w:pPr>
    <w:r w:rsidRPr="00301974">
      <w:rPr>
        <w:rFonts w:ascii="Century Gothic" w:hAnsi="Century Gothic"/>
        <w:b/>
        <w:color w:val="002060"/>
      </w:rPr>
      <w:t>COMPRA</w:t>
    </w:r>
    <w:proofErr w:type="gramStart"/>
    <w:r>
      <w:rPr>
        <w:rFonts w:ascii="Century Gothic" w:hAnsi="Century Gothic"/>
        <w:b/>
        <w:color w:val="002060"/>
      </w:rPr>
      <w:t xml:space="preserve">  </w:t>
    </w:r>
    <w:r w:rsidRPr="00301974">
      <w:rPr>
        <w:rFonts w:ascii="Century Gothic" w:hAnsi="Century Gothic"/>
        <w:b/>
        <w:color w:val="002060"/>
      </w:rPr>
      <w:t xml:space="preserve">  </w:t>
    </w:r>
    <w:proofErr w:type="gramEnd"/>
    <w:r w:rsidRPr="00301974">
      <w:rPr>
        <w:rFonts w:ascii="Century Gothic" w:hAnsi="Century Gothic"/>
        <w:b/>
        <w:color w:val="002060"/>
      </w:rPr>
      <w:t>-       VENDA        -       LOCAÇAO</w:t>
    </w:r>
  </w:p>
  <w:p w:rsidR="007A58FB" w:rsidRDefault="005D6F18" w:rsidP="001C4598">
    <w:pPr>
      <w:pStyle w:val="Cabealho"/>
      <w:pBdr>
        <w:top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67"/>
    <w:rsid w:val="00093EE3"/>
    <w:rsid w:val="001C3798"/>
    <w:rsid w:val="00292445"/>
    <w:rsid w:val="004279FA"/>
    <w:rsid w:val="005604D8"/>
    <w:rsid w:val="005D6F18"/>
    <w:rsid w:val="007263DE"/>
    <w:rsid w:val="009C6A67"/>
    <w:rsid w:val="00A60028"/>
    <w:rsid w:val="00E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D8"/>
  </w:style>
  <w:style w:type="paragraph" w:styleId="Ttulo1">
    <w:name w:val="heading 1"/>
    <w:basedOn w:val="Normal"/>
    <w:next w:val="Normal"/>
    <w:link w:val="Ttulo1Char"/>
    <w:uiPriority w:val="9"/>
    <w:qFormat/>
    <w:rsid w:val="00560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0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6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4D8"/>
  </w:style>
  <w:style w:type="paragraph" w:styleId="Rodap">
    <w:name w:val="footer"/>
    <w:basedOn w:val="Normal"/>
    <w:link w:val="RodapChar"/>
    <w:uiPriority w:val="99"/>
    <w:unhideWhenUsed/>
    <w:rsid w:val="0056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4D8"/>
  </w:style>
  <w:style w:type="character" w:customStyle="1" w:styleId="Ttulo2Char">
    <w:name w:val="Título 2 Char"/>
    <w:basedOn w:val="Fontepargpadro"/>
    <w:link w:val="Ttulo2"/>
    <w:uiPriority w:val="9"/>
    <w:semiHidden/>
    <w:rsid w:val="00726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D8"/>
  </w:style>
  <w:style w:type="paragraph" w:styleId="Ttulo1">
    <w:name w:val="heading 1"/>
    <w:basedOn w:val="Normal"/>
    <w:next w:val="Normal"/>
    <w:link w:val="Ttulo1Char"/>
    <w:uiPriority w:val="9"/>
    <w:qFormat/>
    <w:rsid w:val="00560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0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6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4D8"/>
  </w:style>
  <w:style w:type="paragraph" w:styleId="Rodap">
    <w:name w:val="footer"/>
    <w:basedOn w:val="Normal"/>
    <w:link w:val="RodapChar"/>
    <w:uiPriority w:val="99"/>
    <w:unhideWhenUsed/>
    <w:rsid w:val="0056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4D8"/>
  </w:style>
  <w:style w:type="character" w:customStyle="1" w:styleId="Ttulo2Char">
    <w:name w:val="Título 2 Char"/>
    <w:basedOn w:val="Fontepargpadro"/>
    <w:link w:val="Ttulo2"/>
    <w:uiPriority w:val="9"/>
    <w:semiHidden/>
    <w:rsid w:val="00726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dcterms:created xsi:type="dcterms:W3CDTF">2020-06-24T15:31:00Z</dcterms:created>
  <dcterms:modified xsi:type="dcterms:W3CDTF">2020-06-24T15:44:00Z</dcterms:modified>
</cp:coreProperties>
</file>